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EC2527" w:rsidRDefault="00C62AE7" w:rsidP="001C40E8">
      <w:pPr>
        <w:tabs>
          <w:tab w:val="center" w:pos="4908"/>
          <w:tab w:val="left" w:pos="7305"/>
        </w:tabs>
        <w:spacing w:after="0" w:line="240" w:lineRule="auto"/>
        <w:ind w:right="-178"/>
        <w:jc w:val="center"/>
        <w:rPr>
          <w:rFonts w:ascii="Arial" w:eastAsia="Times New Roman" w:hAnsi="Arial" w:cs="Arial"/>
          <w:b/>
          <w:lang w:val="en-US"/>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2"/>
        <w:gridCol w:w="5653"/>
        <w:gridCol w:w="1834"/>
        <w:gridCol w:w="5212"/>
        <w:gridCol w:w="2428"/>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D76454">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6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764"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Betarp"/>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Betarp"/>
              <w:jc w:val="both"/>
              <w:rPr>
                <w:rFonts w:ascii="Arial" w:hAnsi="Arial" w:cs="Arial"/>
                <w:color w:val="00B050"/>
                <w:sz w:val="22"/>
                <w:szCs w:val="22"/>
                <w:lang w:eastAsia="en-US"/>
              </w:rPr>
            </w:pP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 xml:space="preserve">padalinys, per pastaruosius 5 metus buvo priimtas ir įsiteisėjęs apkaltinamasis teismo nuosprendis arba VPĮ 46 straipsnio 3 dalies atveju – galutinis </w:t>
            </w:r>
            <w:r w:rsidRPr="00BA74B8">
              <w:rPr>
                <w:rFonts w:ascii="Arial" w:hAnsi="Arial" w:cs="Arial"/>
                <w:bCs/>
                <w:sz w:val="22"/>
                <w:szCs w:val="22"/>
                <w:lang w:eastAsia="en-US"/>
              </w:rPr>
              <w:lastRenderedPageBreak/>
              <w:t>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025D03">
            <w:pPr>
              <w:pStyle w:val="Betarp"/>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025D03">
            <w:pPr>
              <w:pStyle w:val="Betarp"/>
              <w:rPr>
                <w:rFonts w:ascii="Arial" w:eastAsia="Yu Mincho" w:hAnsi="Arial" w:cs="Arial"/>
                <w:sz w:val="22"/>
                <w:szCs w:val="22"/>
                <w:lang w:eastAsia="en-US"/>
              </w:rPr>
            </w:pPr>
          </w:p>
          <w:p w14:paraId="3437AEF2" w14:textId="77777777" w:rsidR="000E04EF" w:rsidRPr="00BA74B8" w:rsidRDefault="000E04EF" w:rsidP="00025D03">
            <w:pPr>
              <w:pStyle w:val="Betarp"/>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025D03">
            <w:pPr>
              <w:pStyle w:val="Betarp"/>
              <w:rPr>
                <w:rFonts w:ascii="Arial" w:eastAsia="Yu Mincho" w:hAnsi="Arial" w:cs="Arial"/>
                <w:sz w:val="22"/>
                <w:szCs w:val="22"/>
                <w:lang w:eastAsia="en-US"/>
              </w:rPr>
            </w:pPr>
          </w:p>
          <w:p w14:paraId="753E47D2" w14:textId="341DDD8B" w:rsidR="00C62AE7" w:rsidRPr="00BA74B8" w:rsidRDefault="000E04EF" w:rsidP="00025D03">
            <w:pPr>
              <w:spacing w:after="0" w:line="240" w:lineRule="auto"/>
              <w:rPr>
                <w:rFonts w:ascii="Arial" w:hAnsi="Arial" w:cs="Arial"/>
                <w:bCs/>
              </w:rPr>
            </w:pPr>
            <w:r w:rsidRPr="00BA74B8">
              <w:rPr>
                <w:rFonts w:ascii="Arial" w:eastAsia="Yu Mincho" w:hAnsi="Arial" w:cs="Arial"/>
              </w:rPr>
              <w:t>EBVPD III dalies D1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609A87F8" w14:textId="217CF93F" w:rsidR="00936306" w:rsidRPr="00BA74B8" w:rsidRDefault="00936306"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764"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025D03">
            <w:pPr>
              <w:pStyle w:val="Betarp"/>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025D03">
            <w:pPr>
              <w:pStyle w:val="Betarp"/>
              <w:rPr>
                <w:rFonts w:ascii="Arial" w:eastAsia="Yu Mincho" w:hAnsi="Arial" w:cs="Arial"/>
                <w:b/>
                <w:bCs/>
                <w:sz w:val="22"/>
                <w:szCs w:val="22"/>
              </w:rPr>
            </w:pPr>
          </w:p>
          <w:p w14:paraId="4E70C883" w14:textId="5341289D"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764"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lastRenderedPageBreak/>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025D03">
            <w:pPr>
              <w:pStyle w:val="Betarp"/>
              <w:rPr>
                <w:rFonts w:ascii="Arial" w:eastAsia="Arial" w:hAnsi="Arial" w:cs="Arial"/>
                <w:sz w:val="22"/>
                <w:szCs w:val="22"/>
              </w:rPr>
            </w:pPr>
          </w:p>
          <w:p w14:paraId="0DAE2D39" w14:textId="0B67EF49" w:rsidR="00523B98" w:rsidRPr="00BA74B8" w:rsidRDefault="00523B98" w:rsidP="00025D03">
            <w:pPr>
              <w:pStyle w:val="Betarp"/>
              <w:rPr>
                <w:rFonts w:ascii="Arial" w:hAnsi="Arial" w:cs="Arial"/>
                <w:bCs/>
                <w:sz w:val="22"/>
                <w:szCs w:val="22"/>
              </w:rPr>
            </w:pPr>
            <w:r w:rsidRPr="00BA74B8">
              <w:rPr>
                <w:rFonts w:ascii="Arial" w:eastAsia="Arial" w:hAnsi="Arial" w:cs="Arial"/>
                <w:sz w:val="22"/>
                <w:szCs w:val="22"/>
              </w:rPr>
              <w:t>EBVPD III dalies B1 ir B2 punktai</w:t>
            </w:r>
          </w:p>
        </w:tc>
        <w:tc>
          <w:tcPr>
            <w:tcW w:w="1640"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 xml:space="preserve">tos dienos, kai tiekėjas perkančiosios organizacijos prašymu turės pateikti </w:t>
            </w:r>
            <w:r w:rsidRPr="00BA74B8">
              <w:rPr>
                <w:rFonts w:ascii="Arial" w:eastAsia="Times New Roman" w:hAnsi="Arial" w:cs="Arial"/>
                <w:i/>
                <w:iCs/>
                <w:sz w:val="22"/>
                <w:szCs w:val="22"/>
              </w:rPr>
              <w:lastRenderedPageBreak/>
              <w:t>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BA74B8">
              <w:rPr>
                <w:rFonts w:ascii="Arial" w:hAnsi="Arial" w:cs="Arial"/>
                <w:sz w:val="22"/>
                <w:szCs w:val="22"/>
              </w:rPr>
              <w:lastRenderedPageBreak/>
              <w:t>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6D378B34" w14:textId="06E43B56"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Betarp"/>
              <w:jc w:val="both"/>
              <w:rPr>
                <w:rFonts w:ascii="Arial" w:hAnsi="Arial" w:cs="Arial"/>
                <w:b/>
                <w:bCs/>
                <w:color w:val="FF0000"/>
                <w:sz w:val="22"/>
                <w:szCs w:val="22"/>
                <w:lang w:eastAsia="en-US"/>
              </w:rPr>
            </w:pPr>
          </w:p>
          <w:p w14:paraId="2A61A876" w14:textId="5CB65B01" w:rsidR="00523B98" w:rsidRPr="00BA74B8" w:rsidRDefault="00523B98" w:rsidP="00BA74B8">
            <w:pPr>
              <w:pStyle w:val="Betarp"/>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764"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025D03">
            <w:pPr>
              <w:pStyle w:val="Betarp"/>
              <w:rPr>
                <w:rFonts w:ascii="Arial" w:eastAsia="Yu Mincho" w:hAnsi="Arial" w:cs="Arial"/>
                <w:sz w:val="22"/>
                <w:szCs w:val="22"/>
              </w:rPr>
            </w:pPr>
          </w:p>
          <w:p w14:paraId="00E8AB74" w14:textId="7227D509" w:rsidR="00523B98" w:rsidRPr="00BA74B8" w:rsidRDefault="00523B98" w:rsidP="00025D03">
            <w:pPr>
              <w:spacing w:after="0" w:line="240" w:lineRule="auto"/>
              <w:rPr>
                <w:rFonts w:ascii="Arial" w:hAnsi="Arial" w:cs="Arial"/>
                <w:bCs/>
              </w:rPr>
            </w:pPr>
            <w:r w:rsidRPr="00BA74B8">
              <w:rPr>
                <w:rFonts w:ascii="Arial" w:eastAsia="Yu Mincho" w:hAnsi="Arial" w:cs="Arial"/>
              </w:rPr>
              <w:lastRenderedPageBreak/>
              <w:t>EBVPD III dalies C10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14D637B0"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025D03">
            <w:pPr>
              <w:pStyle w:val="Betarp"/>
              <w:rPr>
                <w:rFonts w:ascii="Arial" w:eastAsia="Yu Mincho" w:hAnsi="Arial" w:cs="Arial"/>
                <w:sz w:val="22"/>
                <w:szCs w:val="22"/>
              </w:rPr>
            </w:pPr>
          </w:p>
          <w:p w14:paraId="48C414A1" w14:textId="216AFDC7" w:rsidR="00523B98" w:rsidRPr="00BA74B8" w:rsidRDefault="00523B98" w:rsidP="00025D03">
            <w:pPr>
              <w:pStyle w:val="Betarp"/>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025D03">
            <w:pPr>
              <w:pStyle w:val="Betarp"/>
              <w:rPr>
                <w:rFonts w:ascii="Arial" w:eastAsia="Yu Mincho" w:hAnsi="Arial" w:cs="Arial"/>
                <w:sz w:val="22"/>
                <w:szCs w:val="22"/>
              </w:rPr>
            </w:pPr>
          </w:p>
          <w:p w14:paraId="772E6CCB" w14:textId="41D8AE02" w:rsidR="00523B98" w:rsidRPr="00BA74B8" w:rsidRDefault="00523B98" w:rsidP="00025D03">
            <w:pPr>
              <w:spacing w:after="0" w:line="240" w:lineRule="auto"/>
              <w:rPr>
                <w:rFonts w:ascii="Arial" w:hAnsi="Arial" w:cs="Arial"/>
                <w:bCs/>
              </w:rPr>
            </w:pPr>
            <w:r w:rsidRPr="00BA74B8">
              <w:rPr>
                <w:rFonts w:ascii="Arial" w:eastAsia="Yu Mincho" w:hAnsi="Arial" w:cs="Arial"/>
              </w:rPr>
              <w:t>EBVPD III dalies C13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A74B8">
              <w:rPr>
                <w:rFonts w:ascii="Arial" w:hAnsi="Arial" w:cs="Arial"/>
                <w:bCs/>
                <w:sz w:val="22"/>
                <w:szCs w:val="22"/>
              </w:rPr>
              <w:lastRenderedPageBreak/>
              <w:t xml:space="preserve">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025D03">
            <w:pPr>
              <w:pStyle w:val="Betarp"/>
              <w:rPr>
                <w:rFonts w:ascii="Arial" w:eastAsia="Yu Mincho" w:hAnsi="Arial" w:cs="Arial"/>
                <w:sz w:val="22"/>
                <w:szCs w:val="22"/>
              </w:rPr>
            </w:pPr>
          </w:p>
          <w:p w14:paraId="7E815B85" w14:textId="19C1C07D" w:rsidR="00523B98" w:rsidRPr="00BA74B8" w:rsidRDefault="00523B98" w:rsidP="00025D03">
            <w:pPr>
              <w:pStyle w:val="Betarp"/>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399C9BDD" w:rsidR="00523B98" w:rsidRPr="00BA74B8" w:rsidRDefault="00661CDB" w:rsidP="00BA74B8">
            <w:pPr>
              <w:pStyle w:val="Betarp"/>
              <w:jc w:val="both"/>
              <w:rPr>
                <w:rFonts w:ascii="Arial" w:hAnsi="Arial" w:cs="Arial"/>
                <w:bCs/>
                <w:sz w:val="22"/>
                <w:szCs w:val="22"/>
              </w:rPr>
            </w:pPr>
            <w:r w:rsidRPr="00BA74B8">
              <w:rPr>
                <w:rFonts w:ascii="Arial" w:hAnsi="Arial" w:cs="Arial"/>
                <w:sz w:val="22"/>
                <w:szCs w:val="22"/>
              </w:rPr>
              <w:t>https://vpt.lrv.lt/lt/nuorodos/kiti-duomenys/powerbi/melaginga-informacija-pateikusiu-tiekeju-sarasas-3/</w:t>
            </w:r>
          </w:p>
        </w:tc>
        <w:tc>
          <w:tcPr>
            <w:tcW w:w="764"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025D03">
            <w:pPr>
              <w:pStyle w:val="Betarp"/>
              <w:rPr>
                <w:rFonts w:ascii="Arial" w:eastAsia="Yu Mincho" w:hAnsi="Arial" w:cs="Arial"/>
                <w:sz w:val="22"/>
                <w:szCs w:val="22"/>
              </w:rPr>
            </w:pPr>
          </w:p>
          <w:p w14:paraId="31DDC19F" w14:textId="77777777" w:rsidR="00523B98" w:rsidRPr="00BA74B8" w:rsidRDefault="00523B98" w:rsidP="00025D03">
            <w:pPr>
              <w:pStyle w:val="Betarp"/>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025D03">
            <w:pPr>
              <w:spacing w:after="0" w:line="240" w:lineRule="auto"/>
              <w:rPr>
                <w:rFonts w:ascii="Arial" w:hAnsi="Arial" w:cs="Arial"/>
                <w:bCs/>
              </w:rPr>
            </w:pPr>
          </w:p>
        </w:tc>
        <w:tc>
          <w:tcPr>
            <w:tcW w:w="1640"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BA74B8">
              <w:rPr>
                <w:rFonts w:ascii="Arial" w:hAnsi="Arial" w:cs="Arial"/>
              </w:rPr>
              <w:lastRenderedPageBreak/>
              <w:t xml:space="preserve">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025D03">
            <w:pPr>
              <w:pStyle w:val="Betarp"/>
              <w:rPr>
                <w:rFonts w:ascii="Arial" w:eastAsia="Yu Mincho" w:hAnsi="Arial" w:cs="Arial"/>
                <w:sz w:val="22"/>
                <w:szCs w:val="22"/>
              </w:rPr>
            </w:pPr>
          </w:p>
          <w:p w14:paraId="3CD6F421" w14:textId="77777777" w:rsidR="00523B98" w:rsidRPr="00BA74B8" w:rsidRDefault="00523B98" w:rsidP="00025D03">
            <w:pPr>
              <w:pStyle w:val="Betarp"/>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025D03">
            <w:pPr>
              <w:spacing w:after="0" w:line="240" w:lineRule="auto"/>
              <w:rPr>
                <w:rFonts w:ascii="Arial" w:hAnsi="Arial" w:cs="Arial"/>
                <w:bCs/>
              </w:rPr>
            </w:pPr>
          </w:p>
          <w:p w14:paraId="4E74A611" w14:textId="77777777" w:rsidR="00523B98" w:rsidRPr="00BA74B8" w:rsidRDefault="00523B98" w:rsidP="00025D03">
            <w:pPr>
              <w:spacing w:after="0" w:line="240" w:lineRule="auto"/>
              <w:rPr>
                <w:rFonts w:ascii="Arial" w:hAnsi="Arial" w:cs="Arial"/>
                <w:bCs/>
              </w:rPr>
            </w:pPr>
          </w:p>
        </w:tc>
        <w:tc>
          <w:tcPr>
            <w:tcW w:w="1640"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764"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025D03">
            <w:pPr>
              <w:pStyle w:val="Betarp"/>
              <w:rPr>
                <w:rFonts w:ascii="Arial" w:eastAsia="Yu Mincho" w:hAnsi="Arial" w:cs="Arial"/>
                <w:sz w:val="22"/>
                <w:szCs w:val="22"/>
              </w:rPr>
            </w:pPr>
          </w:p>
          <w:p w14:paraId="23B38F89" w14:textId="722DBC40" w:rsidR="00523B98" w:rsidRPr="00BA74B8" w:rsidRDefault="00523B98" w:rsidP="00025D03">
            <w:pPr>
              <w:pStyle w:val="Betarp"/>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764"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025D03">
            <w:pPr>
              <w:pStyle w:val="Betarp"/>
              <w:rPr>
                <w:rFonts w:ascii="Arial" w:eastAsia="Yu Mincho" w:hAnsi="Arial" w:cs="Arial"/>
                <w:sz w:val="22"/>
                <w:szCs w:val="22"/>
              </w:rPr>
            </w:pPr>
          </w:p>
          <w:p w14:paraId="675FB79A" w14:textId="177D9EF8" w:rsidR="00523B98" w:rsidRPr="00BA74B8" w:rsidRDefault="00523B98" w:rsidP="00025D03">
            <w:pPr>
              <w:spacing w:after="0" w:line="240" w:lineRule="auto"/>
              <w:rPr>
                <w:rFonts w:ascii="Arial" w:eastAsia="Calibri" w:hAnsi="Arial" w:cs="Arial"/>
                <w:bCs/>
              </w:rPr>
            </w:pPr>
            <w:r w:rsidRPr="00BA74B8">
              <w:rPr>
                <w:rFonts w:ascii="Arial" w:eastAsia="Yu Mincho" w:hAnsi="Arial" w:cs="Arial"/>
              </w:rPr>
              <w:t>EBVPD III dalies C11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764"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D76454">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025D03">
            <w:pPr>
              <w:pStyle w:val="Betarp"/>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025D03">
            <w:pPr>
              <w:pStyle w:val="Betarp"/>
              <w:rPr>
                <w:rFonts w:ascii="Arial" w:eastAsia="Yu Mincho" w:hAnsi="Arial" w:cs="Arial"/>
                <w:sz w:val="22"/>
                <w:szCs w:val="22"/>
              </w:rPr>
            </w:pPr>
          </w:p>
          <w:p w14:paraId="11031997" w14:textId="0BEB6E1E" w:rsidR="00523B98" w:rsidRPr="00BA74B8" w:rsidRDefault="00523B98" w:rsidP="00025D03">
            <w:pPr>
              <w:pStyle w:val="Betarp"/>
              <w:rPr>
                <w:rFonts w:ascii="Arial" w:hAnsi="Arial" w:cs="Arial"/>
                <w:bCs/>
                <w:sz w:val="22"/>
                <w:szCs w:val="22"/>
              </w:rPr>
            </w:pPr>
            <w:r w:rsidRPr="00BA74B8">
              <w:rPr>
                <w:rFonts w:ascii="Arial" w:eastAsia="Yu Mincho" w:hAnsi="Arial" w:cs="Arial"/>
                <w:sz w:val="22"/>
                <w:szCs w:val="22"/>
              </w:rPr>
              <w:t>EBVPD III dalies C11 punktas</w:t>
            </w:r>
          </w:p>
        </w:tc>
        <w:tc>
          <w:tcPr>
            <w:tcW w:w="1640"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Betarp"/>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764"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Default="00F9621B" w:rsidP="001F281C">
      <w:pPr>
        <w:pStyle w:val="Sraopastraipa"/>
        <w:spacing w:after="0" w:line="240" w:lineRule="auto"/>
        <w:ind w:left="0" w:firstLine="567"/>
        <w:jc w:val="both"/>
        <w:rPr>
          <w:rFonts w:ascii="Arial" w:hAnsi="Arial" w:cs="Arial"/>
          <w:bCs/>
          <w:lang w:val="lt-LT"/>
        </w:rPr>
      </w:pPr>
    </w:p>
    <w:p w14:paraId="65689B81" w14:textId="77777777" w:rsidR="000F63E7" w:rsidRPr="0019236D" w:rsidRDefault="000F63E7"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57CDA099" w14:textId="77777777" w:rsidR="005B7785" w:rsidRDefault="005B7785" w:rsidP="00DF453F">
      <w:pPr>
        <w:pStyle w:val="Sraopastraipa"/>
        <w:spacing w:after="0" w:line="240" w:lineRule="auto"/>
        <w:ind w:left="0" w:firstLine="567"/>
        <w:jc w:val="center"/>
        <w:rPr>
          <w:rFonts w:ascii="Arial" w:hAnsi="Arial" w:cs="Arial"/>
          <w:bCs/>
          <w:lang w:val="lt-LT"/>
        </w:rPr>
      </w:pPr>
    </w:p>
    <w:p w14:paraId="03689D84" w14:textId="77777777" w:rsidR="00BA74B8" w:rsidRPr="0019236D" w:rsidRDefault="00BA74B8" w:rsidP="00DF453F">
      <w:pPr>
        <w:pStyle w:val="Sraopastraipa"/>
        <w:spacing w:after="0" w:line="240" w:lineRule="auto"/>
        <w:ind w:left="0" w:firstLine="567"/>
        <w:jc w:val="center"/>
        <w:rPr>
          <w:rFonts w:ascii="Arial" w:hAnsi="Arial" w:cs="Arial"/>
          <w:bCs/>
          <w:lang w:val="lt-LT"/>
        </w:rPr>
      </w:pPr>
    </w:p>
    <w:sectPr w:rsidR="00BA74B8" w:rsidRPr="0019236D" w:rsidSect="00646D85">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8C4E7" w14:textId="77777777" w:rsidR="00AD090B" w:rsidRDefault="00AD090B">
      <w:pPr>
        <w:spacing w:after="0" w:line="240" w:lineRule="auto"/>
      </w:pPr>
      <w:r>
        <w:separator/>
      </w:r>
    </w:p>
  </w:endnote>
  <w:endnote w:type="continuationSeparator" w:id="0">
    <w:p w14:paraId="2CB23F28" w14:textId="77777777" w:rsidR="00AD090B" w:rsidRDefault="00AD0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FC536" w14:textId="77777777" w:rsidR="00AD090B" w:rsidRDefault="00AD090B">
      <w:pPr>
        <w:spacing w:after="0" w:line="240" w:lineRule="auto"/>
      </w:pPr>
      <w:r>
        <w:separator/>
      </w:r>
    </w:p>
  </w:footnote>
  <w:footnote w:type="continuationSeparator" w:id="0">
    <w:p w14:paraId="53212F98" w14:textId="77777777" w:rsidR="00AD090B" w:rsidRDefault="00AD090B">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558B686D"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 xml:space="preserve">Atviro konkurso Specialiųjų sąlygų priedas Nr. </w:t>
    </w:r>
    <w:r w:rsidR="00163F56">
      <w:rPr>
        <w:rFonts w:ascii="Arial" w:eastAsia="Calibri" w:hAnsi="Arial" w:cs="Arial"/>
        <w:sz w:val="20"/>
        <w:szCs w:val="20"/>
      </w:rPr>
      <w:t>3</w:t>
    </w:r>
    <w:r w:rsidRPr="00DF453F">
      <w:rPr>
        <w:rFonts w:ascii="Arial" w:eastAsia="Calibri" w:hAnsi="Arial" w:cs="Arial"/>
        <w:sz w:val="20"/>
        <w:szCs w:val="20"/>
      </w:rPr>
      <w:t xml:space="preserve"> „</w:t>
    </w:r>
    <w:bookmarkStart w:id="5" w:name="_Hlk205386716"/>
    <w:r w:rsidRPr="00DF453F">
      <w:rPr>
        <w:rFonts w:ascii="Arial" w:eastAsia="Calibri" w:hAnsi="Arial" w:cs="Arial"/>
        <w:sz w:val="20"/>
        <w:szCs w:val="20"/>
      </w:rPr>
      <w:t>Reikalavimai tiekėjų kvalifikacijai</w:t>
    </w:r>
    <w:bookmarkEnd w:id="5"/>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25D03"/>
    <w:rsid w:val="00061940"/>
    <w:rsid w:val="000A46E7"/>
    <w:rsid w:val="000E04EF"/>
    <w:rsid w:val="000E5E51"/>
    <w:rsid w:val="000F63E7"/>
    <w:rsid w:val="00163F56"/>
    <w:rsid w:val="0019236D"/>
    <w:rsid w:val="001A1B22"/>
    <w:rsid w:val="001C3678"/>
    <w:rsid w:val="001C40E8"/>
    <w:rsid w:val="001E4D2C"/>
    <w:rsid w:val="001F281C"/>
    <w:rsid w:val="00234306"/>
    <w:rsid w:val="00271193"/>
    <w:rsid w:val="002A149D"/>
    <w:rsid w:val="002B770E"/>
    <w:rsid w:val="002C45F7"/>
    <w:rsid w:val="00307850"/>
    <w:rsid w:val="00310833"/>
    <w:rsid w:val="00322B5D"/>
    <w:rsid w:val="003234F7"/>
    <w:rsid w:val="00343D8D"/>
    <w:rsid w:val="00375971"/>
    <w:rsid w:val="003971D8"/>
    <w:rsid w:val="003F2F4C"/>
    <w:rsid w:val="004067B0"/>
    <w:rsid w:val="004514CD"/>
    <w:rsid w:val="004813A2"/>
    <w:rsid w:val="0048340D"/>
    <w:rsid w:val="00484151"/>
    <w:rsid w:val="004B058B"/>
    <w:rsid w:val="004B6F27"/>
    <w:rsid w:val="004C5857"/>
    <w:rsid w:val="004D6255"/>
    <w:rsid w:val="00523B98"/>
    <w:rsid w:val="00550F76"/>
    <w:rsid w:val="005804DC"/>
    <w:rsid w:val="005B24FF"/>
    <w:rsid w:val="005B7785"/>
    <w:rsid w:val="005D5C70"/>
    <w:rsid w:val="005F75A9"/>
    <w:rsid w:val="0062205A"/>
    <w:rsid w:val="00646D85"/>
    <w:rsid w:val="00653116"/>
    <w:rsid w:val="00661CDB"/>
    <w:rsid w:val="006866A0"/>
    <w:rsid w:val="006C7547"/>
    <w:rsid w:val="00713A96"/>
    <w:rsid w:val="00716FFE"/>
    <w:rsid w:val="00726CAF"/>
    <w:rsid w:val="0073689E"/>
    <w:rsid w:val="00781697"/>
    <w:rsid w:val="00781811"/>
    <w:rsid w:val="007A4FA1"/>
    <w:rsid w:val="007D06CF"/>
    <w:rsid w:val="007F526D"/>
    <w:rsid w:val="00847F89"/>
    <w:rsid w:val="00862D00"/>
    <w:rsid w:val="0089670C"/>
    <w:rsid w:val="00896FF2"/>
    <w:rsid w:val="008B750B"/>
    <w:rsid w:val="008E2952"/>
    <w:rsid w:val="008F2745"/>
    <w:rsid w:val="009147F1"/>
    <w:rsid w:val="0092589B"/>
    <w:rsid w:val="00936306"/>
    <w:rsid w:val="00992315"/>
    <w:rsid w:val="009C2C30"/>
    <w:rsid w:val="009C2CD9"/>
    <w:rsid w:val="009C3ABC"/>
    <w:rsid w:val="009F1672"/>
    <w:rsid w:val="009F4B11"/>
    <w:rsid w:val="00A018D1"/>
    <w:rsid w:val="00A1691C"/>
    <w:rsid w:val="00A45C5F"/>
    <w:rsid w:val="00A510CD"/>
    <w:rsid w:val="00A52E2C"/>
    <w:rsid w:val="00AC3F64"/>
    <w:rsid w:val="00AD090B"/>
    <w:rsid w:val="00AF239D"/>
    <w:rsid w:val="00AF429E"/>
    <w:rsid w:val="00B02F7A"/>
    <w:rsid w:val="00B05013"/>
    <w:rsid w:val="00B25899"/>
    <w:rsid w:val="00B27DB8"/>
    <w:rsid w:val="00B35F02"/>
    <w:rsid w:val="00B43F00"/>
    <w:rsid w:val="00B45726"/>
    <w:rsid w:val="00B51070"/>
    <w:rsid w:val="00BA74B8"/>
    <w:rsid w:val="00BC04F6"/>
    <w:rsid w:val="00BC504C"/>
    <w:rsid w:val="00C62AE7"/>
    <w:rsid w:val="00C9598E"/>
    <w:rsid w:val="00CA0338"/>
    <w:rsid w:val="00CD3BCE"/>
    <w:rsid w:val="00D30F79"/>
    <w:rsid w:val="00D32E7F"/>
    <w:rsid w:val="00D65AD5"/>
    <w:rsid w:val="00D7531C"/>
    <w:rsid w:val="00D76454"/>
    <w:rsid w:val="00DC2E8F"/>
    <w:rsid w:val="00DD14DD"/>
    <w:rsid w:val="00DF453F"/>
    <w:rsid w:val="00E82D7A"/>
    <w:rsid w:val="00EB1CE7"/>
    <w:rsid w:val="00EB4B2A"/>
    <w:rsid w:val="00EB610C"/>
    <w:rsid w:val="00EC2527"/>
    <w:rsid w:val="00F00B54"/>
    <w:rsid w:val="00F27AB4"/>
    <w:rsid w:val="00F3191F"/>
    <w:rsid w:val="00F52D55"/>
    <w:rsid w:val="00F66215"/>
    <w:rsid w:val="00F8401A"/>
    <w:rsid w:val="00F9621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9584F50A-0F49-4423-8F3E-08182387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table" w:customStyle="1" w:styleId="Lentelstinklelis1">
    <w:name w:val="Lentelės tinklelis1"/>
    <w:basedOn w:val="prastojilentel"/>
    <w:next w:val="Lentelstinklelis"/>
    <w:uiPriority w:val="39"/>
    <w:rsid w:val="000F63E7"/>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12945</Words>
  <Characters>7380</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3</cp:revision>
  <dcterms:created xsi:type="dcterms:W3CDTF">2025-08-06T12:32:00Z</dcterms:created>
  <dcterms:modified xsi:type="dcterms:W3CDTF">2025-08-08T06:47:00Z</dcterms:modified>
</cp:coreProperties>
</file>